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63C" w:rsidRDefault="0039263C">
      <w:pPr>
        <w:jc w:val="center"/>
        <w:rPr>
          <w:b/>
          <w:sz w:val="24"/>
        </w:rPr>
      </w:pPr>
    </w:p>
    <w:p w:rsidR="0039263C" w:rsidRDefault="0046082F">
      <w:pPr>
        <w:jc w:val="center"/>
        <w:rPr>
          <w:b/>
          <w:sz w:val="36"/>
        </w:rPr>
      </w:pPr>
      <w:r>
        <w:rPr>
          <w:b/>
          <w:sz w:val="24"/>
        </w:rPr>
        <w:t>The 7</w:t>
      </w:r>
      <w:r>
        <w:rPr>
          <w:rFonts w:hint="eastAsia"/>
          <w:b/>
          <w:sz w:val="24"/>
          <w:vertAlign w:val="superscript"/>
        </w:rPr>
        <w:t>th</w:t>
      </w:r>
      <w:r>
        <w:rPr>
          <w:rFonts w:hint="eastAsia"/>
          <w:b/>
          <w:sz w:val="24"/>
        </w:rPr>
        <w:t xml:space="preserve"> </w:t>
      </w:r>
      <w:r>
        <w:rPr>
          <w:b/>
          <w:sz w:val="24"/>
        </w:rPr>
        <w:t>UNESCO UNITWIN International Conference on Quality Teacher Education 2023</w:t>
      </w:r>
    </w:p>
    <w:p w:rsidR="0039263C" w:rsidRDefault="0046082F">
      <w:pPr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Eun Young Jung</w:t>
      </w:r>
    </w:p>
    <w:tbl>
      <w:tblPr>
        <w:tblStyle w:val="a3"/>
        <w:tblW w:w="9677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275"/>
      </w:tblGrid>
      <w:tr w:rsidR="0039263C">
        <w:trPr>
          <w:trHeight w:val="5512"/>
        </w:trPr>
        <w:tc>
          <w:tcPr>
            <w:tcW w:w="3402" w:type="dxa"/>
          </w:tcPr>
          <w:p w:rsidR="0039263C" w:rsidRDefault="0039263C">
            <w:pPr>
              <w:jc w:val="center"/>
              <w:rPr>
                <w:i/>
                <w:color w:val="BFBFBF"/>
              </w:rPr>
            </w:pPr>
          </w:p>
          <w:p w:rsidR="0039263C" w:rsidRDefault="0046082F">
            <w:pPr>
              <w:jc w:val="center"/>
              <w:rPr>
                <w:i/>
                <w:color w:val="BFBFBF"/>
              </w:rPr>
            </w:pPr>
            <w:r>
              <w:rPr>
                <w:i/>
                <w:noProof/>
                <w:color w:val="BFBFBF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>
                      <wp:simplePos x="0" y="0"/>
                      <wp:positionH relativeFrom="column">
                        <wp:posOffset>173355</wp:posOffset>
                      </wp:positionH>
                      <wp:positionV relativeFrom="paragraph">
                        <wp:posOffset>199783</wp:posOffset>
                      </wp:positionV>
                      <wp:extent cx="1634246" cy="2025926"/>
                      <wp:effectExtent l="0" t="0" r="0" b="0"/>
                      <wp:wrapNone/>
                      <wp:docPr id="1025" name="shape10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34246" cy="202592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39263C" w:rsidRDefault="0046082F">
                                  <w:pPr>
                                    <w:jc w:val="center"/>
                                    <w:rPr>
                                      <w:color w:val="00B050"/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sz w:val="28"/>
                                    </w:rPr>
                                    <w:drawing>
                                      <wp:inline distT="0" distB="0" distL="0" distR="0">
                                        <wp:extent cx="1946360" cy="2096770"/>
                                        <wp:effectExtent l="0" t="0" r="0" b="0"/>
                                        <wp:docPr id="1026" name="shape102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이미지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t="5805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46360" cy="209677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1025" style="position:absolute;margin-left:13.65pt;margin-top:15.7309pt;width:128.681pt;height:159.522pt;mso-position-horizontal-relative:column;mso-position-vertical-relative:line;v-text-anchor:middle;mso-wrap-style:square;z-index:251659264" o:allowincell="t" filled="f" fillcolor="#ffffff" stroked="f">
                      <v:textbox inset="2.5mm,1.3mm,2.5mm,1.3mm">
                        <w:txbxContent>
                          <w:p>
                            <w:pPr>
                              <w:jc w:val="center"/>
                              <w:rPr>
                                <w:color w:val="00B050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drawing>
                                <wp:inline distT="0" distB="0" distL="0" distR="0">
                                  <wp:extent cx="1946360" cy="2096770"/>
                                  <wp:effectExtent l="0" t="0" r="0" b="0"/>
                                  <wp:docPr id="1026" name="shape1026" hidden="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이미지"/>
                                          <pic:cNvPicPr preferRelativeResize="1"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580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46360" cy="2096770"/>
                                          </a:xfrm>
                                          <a:prstGeom prst="rect"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v:stroke joinstyle="round"/>
                    </v:rect>
                  </w:pict>
                </mc:Fallback>
              </mc:AlternateContent>
            </w:r>
          </w:p>
          <w:p w:rsidR="0039263C" w:rsidRDefault="0039263C">
            <w:pPr>
              <w:jc w:val="center"/>
              <w:rPr>
                <w:i/>
                <w:color w:val="BFBFBF"/>
              </w:rPr>
            </w:pPr>
          </w:p>
          <w:p w:rsidR="0039263C" w:rsidRDefault="0039263C">
            <w:pPr>
              <w:jc w:val="center"/>
              <w:rPr>
                <w:i/>
                <w:color w:val="BFBFBF"/>
              </w:rPr>
            </w:pPr>
          </w:p>
          <w:p w:rsidR="0039263C" w:rsidRDefault="0039263C">
            <w:pPr>
              <w:rPr>
                <w:i/>
              </w:rPr>
            </w:pPr>
          </w:p>
        </w:tc>
        <w:tc>
          <w:tcPr>
            <w:tcW w:w="6275" w:type="dxa"/>
          </w:tcPr>
          <w:p w:rsidR="0039263C" w:rsidRDefault="0039263C">
            <w:pPr>
              <w:rPr>
                <w:b/>
                <w:sz w:val="28"/>
              </w:rPr>
            </w:pPr>
          </w:p>
          <w:p w:rsidR="0039263C" w:rsidRDefault="0046082F">
            <w:pPr>
              <w:rPr>
                <w:b/>
              </w:rPr>
            </w:pPr>
            <w:r>
              <w:rPr>
                <w:b/>
                <w:sz w:val="28"/>
              </w:rPr>
              <w:t xml:space="preserve">Professor, </w:t>
            </w:r>
            <w:r>
              <w:rPr>
                <w:b/>
                <w:sz w:val="28"/>
              </w:rPr>
              <w:t>Department</w:t>
            </w:r>
            <w:r>
              <w:rPr>
                <w:b/>
                <w:sz w:val="28"/>
              </w:rPr>
              <w:t xml:space="preserve"> of </w:t>
            </w:r>
            <w:r>
              <w:rPr>
                <w:b/>
                <w:sz w:val="28"/>
              </w:rPr>
              <w:t>Art Education</w:t>
            </w:r>
            <w:r>
              <w:rPr>
                <w:b/>
                <w:sz w:val="28"/>
              </w:rPr>
              <w:t xml:space="preserve">, </w:t>
            </w:r>
            <w:r>
              <w:rPr>
                <w:b/>
                <w:sz w:val="28"/>
              </w:rPr>
              <w:t>Korea National U</w:t>
            </w:r>
            <w:r>
              <w:rPr>
                <w:b/>
                <w:sz w:val="28"/>
              </w:rPr>
              <w:t>niversity</w:t>
            </w:r>
            <w:r>
              <w:rPr>
                <w:b/>
                <w:sz w:val="28"/>
              </w:rPr>
              <w:t xml:space="preserve"> of Education</w:t>
            </w:r>
            <w:r>
              <w:rPr>
                <w:b/>
                <w:sz w:val="28"/>
              </w:rPr>
              <w:t xml:space="preserve">, Korea </w:t>
            </w:r>
          </w:p>
          <w:p w:rsidR="0039263C" w:rsidRDefault="0039263C">
            <w:pPr>
              <w:pBdr>
                <w:bottom w:val="single" w:sz="4" w:space="1" w:color="auto"/>
              </w:pBdr>
            </w:pPr>
          </w:p>
          <w:p w:rsidR="0039263C" w:rsidRDefault="0046082F">
            <w:pPr>
              <w:spacing w:before="100" w:beforeAutospacing="1" w:after="100" w:afterAutospacing="1" w:line="240" w:lineRule="auto"/>
              <w:contextualSpacing/>
            </w:pPr>
            <w:r>
              <w:rPr>
                <w:rFonts w:hint="eastAsia"/>
                <w:b/>
                <w:bCs/>
              </w:rPr>
              <w:t>Education and Academic Career</w:t>
            </w:r>
          </w:p>
          <w:p w:rsidR="0039263C" w:rsidRDefault="0039263C">
            <w:pPr>
              <w:spacing w:before="100" w:beforeAutospacing="1" w:after="100" w:afterAutospacing="1" w:line="240" w:lineRule="auto"/>
              <w:contextualSpacing/>
            </w:pPr>
          </w:p>
          <w:p w:rsidR="0039263C" w:rsidRDefault="0046082F">
            <w:pPr>
              <w:spacing w:before="100" w:beforeAutospacing="1" w:after="100" w:afterAutospacing="1" w:line="240" w:lineRule="auto"/>
              <w:contextualSpacing/>
            </w:pPr>
            <w:r>
              <w:rPr>
                <w:rFonts w:hint="eastAsia"/>
              </w:rPr>
              <w:t xml:space="preserve">2001 </w:t>
            </w:r>
            <w:r>
              <w:t>–</w:t>
            </w:r>
            <w:r>
              <w:t xml:space="preserve"> </w:t>
            </w:r>
            <w:r>
              <w:rPr>
                <w:rFonts w:hint="eastAsia"/>
              </w:rPr>
              <w:t xml:space="preserve">2006 :  PhD in Art </w:t>
            </w:r>
            <w:r>
              <w:rPr>
                <w:rFonts w:hint="eastAsia"/>
              </w:rPr>
              <w:t>History, University of Illinois at Urbana-</w:t>
            </w:r>
          </w:p>
          <w:p w:rsidR="0039263C" w:rsidRDefault="0046082F">
            <w:pPr>
              <w:spacing w:before="100" w:beforeAutospacing="1" w:after="100" w:afterAutospacing="1" w:line="240" w:lineRule="auto"/>
              <w:contextualSpacing/>
            </w:pPr>
            <w:r>
              <w:rPr>
                <w:rFonts w:hint="eastAsia"/>
              </w:rPr>
              <w:t xml:space="preserve">                          Champaign, USA</w:t>
            </w:r>
          </w:p>
          <w:p w:rsidR="0039263C" w:rsidRDefault="0046082F">
            <w:pPr>
              <w:spacing w:before="100" w:beforeAutospacing="1" w:after="100" w:afterAutospacing="1" w:line="240" w:lineRule="auto"/>
              <w:ind w:left="1276" w:hanging="1276"/>
              <w:contextualSpacing/>
              <w:jc w:val="both"/>
            </w:pPr>
            <w:r>
              <w:t>201</w:t>
            </w:r>
            <w:r>
              <w:t>8</w:t>
            </w:r>
            <w:r>
              <w:t xml:space="preserve"> – 201</w:t>
            </w:r>
            <w:r>
              <w:t xml:space="preserve">9 </w:t>
            </w:r>
            <w:r>
              <w:t xml:space="preserve">: </w:t>
            </w:r>
            <w:r>
              <w:t xml:space="preserve"> Department Chair, Department of Art Education, KNUE</w:t>
            </w:r>
          </w:p>
          <w:p w:rsidR="0039263C" w:rsidRDefault="0046082F">
            <w:pPr>
              <w:spacing w:before="100" w:beforeAutospacing="1" w:after="100" w:afterAutospacing="1" w:line="240" w:lineRule="auto"/>
              <w:ind w:left="1276" w:hanging="1276"/>
              <w:contextualSpacing/>
              <w:jc w:val="both"/>
            </w:pPr>
            <w:r>
              <w:t xml:space="preserve">                          Head, Graduate Program of Art Education, KNUE </w:t>
            </w:r>
          </w:p>
          <w:p w:rsidR="0039263C" w:rsidRDefault="0046082F">
            <w:pPr>
              <w:spacing w:before="100" w:beforeAutospacing="1" w:after="100" w:afterAutospacing="1" w:line="240" w:lineRule="auto"/>
              <w:ind w:left="1309" w:hanging="1309"/>
              <w:contextualSpacing/>
              <w:jc w:val="both"/>
            </w:pPr>
            <w:r>
              <w:rPr>
                <w:color w:val="000000"/>
              </w:rPr>
              <w:t>201</w:t>
            </w:r>
            <w:r>
              <w:rPr>
                <w:color w:val="000000"/>
              </w:rPr>
              <w:t>8</w:t>
            </w:r>
            <w:r>
              <w:rPr>
                <w:color w:val="000000"/>
              </w:rPr>
              <w:t xml:space="preserve"> </w:t>
            </w:r>
            <w:r>
              <w:t xml:space="preserve">– </w:t>
            </w:r>
            <w:r>
              <w:rPr>
                <w:color w:val="000000"/>
              </w:rPr>
              <w:t>202</w:t>
            </w:r>
            <w:r>
              <w:rPr>
                <w:color w:val="000000"/>
              </w:rPr>
              <w:t xml:space="preserve">0 </w:t>
            </w:r>
            <w:r>
              <w:t>:</w:t>
            </w:r>
            <w:r>
              <w:t xml:space="preserve">  President, The Korea Assoication for History of Modern Art;</w:t>
            </w:r>
          </w:p>
          <w:p w:rsidR="0039263C" w:rsidRDefault="0046082F">
            <w:pPr>
              <w:spacing w:before="100" w:beforeAutospacing="1" w:after="100" w:afterAutospacing="1" w:line="240" w:lineRule="auto"/>
              <w:ind w:left="1309" w:hanging="1309"/>
              <w:contextualSpacing/>
              <w:jc w:val="both"/>
              <w:rPr>
                <w:b/>
                <w:bCs/>
              </w:rPr>
            </w:pPr>
            <w:r>
              <w:t xml:space="preserve">                          Academic Division Chair, Korea Art Education Association</w:t>
            </w:r>
          </w:p>
          <w:p w:rsidR="0039263C" w:rsidRDefault="0046082F">
            <w:pPr>
              <w:spacing w:before="100" w:beforeAutospacing="1" w:after="100" w:afterAutospacing="1" w:line="240" w:lineRule="auto"/>
              <w:ind w:left="1302" w:hangingChars="592" w:hanging="1302"/>
              <w:contextualSpacing/>
              <w:jc w:val="both"/>
            </w:pPr>
            <w:r>
              <w:t>202</w:t>
            </w:r>
            <w:r>
              <w:t xml:space="preserve">1 </w:t>
            </w:r>
            <w:r>
              <w:t>– 202</w:t>
            </w:r>
            <w:r>
              <w:t xml:space="preserve">2 </w:t>
            </w:r>
            <w:r>
              <w:t xml:space="preserve">: </w:t>
            </w:r>
            <w:r>
              <w:t xml:space="preserve"> Editor in Chief, The Korea Association for History of Modern Art</w:t>
            </w:r>
          </w:p>
          <w:p w:rsidR="0039263C" w:rsidRDefault="0046082F">
            <w:pPr>
              <w:spacing w:before="100" w:beforeAutospacing="1" w:after="100" w:afterAutospacing="1" w:line="240" w:lineRule="auto"/>
              <w:ind w:left="1276" w:hanging="1276"/>
              <w:contextualSpacing/>
              <w:jc w:val="both"/>
            </w:pPr>
            <w:r>
              <w:t xml:space="preserve">2023 </w:t>
            </w:r>
            <w:r>
              <w:t xml:space="preserve">– </w:t>
            </w:r>
            <w:r>
              <w:t>present :  President, Th</w:t>
            </w:r>
            <w:r>
              <w:t>e Korean Society of Art History</w:t>
            </w:r>
          </w:p>
          <w:p w:rsidR="0039263C" w:rsidRDefault="0046082F">
            <w:pPr>
              <w:spacing w:before="100" w:beforeAutospacing="1" w:after="100" w:afterAutospacing="1" w:line="240" w:lineRule="auto"/>
              <w:ind w:left="1276" w:hanging="1276"/>
              <w:contextualSpacing/>
              <w:jc w:val="both"/>
              <w:rPr>
                <w:b/>
                <w:bCs/>
              </w:rPr>
            </w:pPr>
            <w:r>
              <w:t xml:space="preserve">                           Director,  Center for Education of Arts, KNUE</w:t>
            </w:r>
          </w:p>
          <w:p w:rsidR="0039263C" w:rsidRDefault="0039263C">
            <w:pPr>
              <w:pBdr>
                <w:bottom w:val="single" w:sz="4" w:space="1" w:color="auto"/>
              </w:pBdr>
              <w:spacing w:line="240" w:lineRule="auto"/>
              <w:rPr>
                <w:b/>
                <w:bCs/>
              </w:rPr>
            </w:pPr>
          </w:p>
          <w:p w:rsidR="0039263C" w:rsidRDefault="0046082F">
            <w:pPr>
              <w:pBdr>
                <w:bottom w:val="single" w:sz="4" w:space="1" w:color="auto"/>
              </w:pBdr>
              <w:spacing w:line="240" w:lineRule="auto"/>
            </w:pPr>
            <w:r>
              <w:rPr>
                <w:b/>
                <w:bCs/>
              </w:rPr>
              <w:t>Publications</w:t>
            </w:r>
            <w:r>
              <w:t>:  “The Return of Wastes:  Heterological Strategies of Contemporary Art and Its Expansion” (KCI Journal, KAHOMA, 2023); “My Form: Moon Shi</w:t>
            </w:r>
            <w:r>
              <w:t xml:space="preserve">n’s ‘Plastic Arts’ and Linear Form” (KCI Jounal, KBAH, 2022); “A Reflective Analysis on New Media Art Education Using Augmented Reality : Focused on Socially Engaged Art Lesson  in High School” (Corresponding Author, KCI Journal, The The Korean Society of </w:t>
            </w:r>
            <w:r>
              <w:t>Science and Art, 2022), etc</w:t>
            </w:r>
          </w:p>
          <w:p w:rsidR="0039263C" w:rsidRDefault="0046082F">
            <w:pPr>
              <w:pBdr>
                <w:bottom w:val="single" w:sz="4" w:space="1" w:color="auto"/>
              </w:pBdr>
              <w:spacing w:line="240" w:lineRule="auto"/>
            </w:pPr>
            <w:r>
              <w:rPr>
                <w:rFonts w:hint="eastAsia"/>
                <w:b/>
                <w:bCs/>
              </w:rPr>
              <w:t>R</w:t>
            </w:r>
            <w:r>
              <w:rPr>
                <w:b/>
                <w:bCs/>
              </w:rPr>
              <w:t>esearch Interests</w:t>
            </w:r>
            <w:r>
              <w:t xml:space="preserve">: </w:t>
            </w:r>
            <w:r>
              <w:t>Mondern and Contemporary Art and Theories; Critical Discourses of Arts, Science, Technology; STEAM and Convergence Education; Artificial Intelligence in Art and Culture</w:t>
            </w:r>
          </w:p>
          <w:p w:rsidR="0039263C" w:rsidRDefault="0046082F">
            <w:pPr>
              <w:pBdr>
                <w:bottom w:val="single" w:sz="4" w:space="1" w:color="auto"/>
              </w:pBdr>
              <w:spacing w:line="240" w:lineRule="auto"/>
              <w:rPr>
                <w:sz w:val="20"/>
              </w:rPr>
            </w:pPr>
            <w:r>
              <w:rPr>
                <w:b/>
                <w:bCs/>
              </w:rPr>
              <w:t xml:space="preserve">Email </w:t>
            </w:r>
            <w:r>
              <w:t>:</w:t>
            </w:r>
            <w:r>
              <w:t xml:space="preserve"> eyjung313@knue.ac.kr</w:t>
            </w:r>
          </w:p>
        </w:tc>
      </w:tr>
    </w:tbl>
    <w:p w:rsidR="0039263C" w:rsidRDefault="0039263C"/>
    <w:p w:rsidR="0039263C" w:rsidRDefault="0039263C">
      <w:pPr>
        <w:pStyle w:val="a5"/>
        <w:spacing w:after="0" w:line="360" w:lineRule="auto"/>
        <w:jc w:val="center"/>
        <w:rPr>
          <w:rFonts w:asciiTheme="minorHAnsi" w:eastAsiaTheme="minorEastAsia" w:hAnsiTheme="minorHAnsi" w:cstheme="minorBidi"/>
          <w:b/>
          <w:bCs/>
          <w:lang w:eastAsia="ko-KR"/>
        </w:rPr>
      </w:pPr>
    </w:p>
    <w:p w:rsidR="0039263C" w:rsidRDefault="0039263C">
      <w:pPr>
        <w:pStyle w:val="a5"/>
        <w:spacing w:after="0" w:line="360" w:lineRule="auto"/>
        <w:jc w:val="center"/>
        <w:rPr>
          <w:rFonts w:asciiTheme="minorHAnsi" w:eastAsiaTheme="minorEastAsia" w:hAnsiTheme="minorHAnsi" w:cstheme="minorBidi"/>
          <w:b/>
          <w:bCs/>
          <w:lang w:eastAsia="ko-KR"/>
        </w:rPr>
      </w:pPr>
      <w:bookmarkStart w:id="0" w:name="_GoBack"/>
      <w:bookmarkEnd w:id="0"/>
    </w:p>
    <w:p w:rsidR="0039263C" w:rsidRDefault="0039263C">
      <w:pPr>
        <w:pStyle w:val="a5"/>
        <w:spacing w:after="0" w:line="360" w:lineRule="auto"/>
        <w:jc w:val="center"/>
        <w:rPr>
          <w:rFonts w:asciiTheme="minorHAnsi" w:eastAsiaTheme="minorEastAsia" w:hAnsiTheme="minorHAnsi" w:cstheme="minorBidi"/>
          <w:b/>
          <w:bCs/>
          <w:lang w:eastAsia="ko-KR"/>
        </w:rPr>
      </w:pPr>
    </w:p>
    <w:p w:rsidR="0039263C" w:rsidRDefault="0039263C">
      <w:pPr>
        <w:pStyle w:val="a5"/>
        <w:spacing w:after="0" w:line="360" w:lineRule="auto"/>
        <w:jc w:val="center"/>
        <w:rPr>
          <w:rFonts w:asciiTheme="minorHAnsi" w:eastAsiaTheme="minorEastAsia" w:hAnsiTheme="minorHAnsi" w:cstheme="minorBidi"/>
          <w:b/>
          <w:bCs/>
          <w:lang w:eastAsia="ko-KR"/>
        </w:rPr>
      </w:pPr>
    </w:p>
    <w:p w:rsidR="0039263C" w:rsidRDefault="0046082F">
      <w:pPr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 </w:t>
      </w:r>
    </w:p>
    <w:sectPr w:rsidR="0039263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1" w:csb0="400001FF" w:csb1="FFFF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63C"/>
    <w:rsid w:val="0039263C"/>
    <w:rsid w:val="0046082F"/>
    <w:rsid w:val="009A2094"/>
    <w:rsid w:val="00C4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142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52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53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85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Pr>
      <w:sz w:val="22"/>
      <w:szCs w:val="22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Pr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styleId="a5">
    <w:name w:val="Body Text"/>
    <w:basedOn w:val="a"/>
    <w:link w:val="Char"/>
    <w:uiPriority w:val="99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Char">
    <w:name w:val="본문 Char"/>
    <w:basedOn w:val="a0"/>
    <w:link w:val="a5"/>
    <w:uiPriority w:val="99"/>
    <w:rPr>
      <w:rFonts w:ascii="Times New Roman" w:eastAsia="Calibri" w:hAnsi="Times New Roman" w:cs="Times New Roman"/>
      <w:lang w:val="en-US"/>
    </w:rPr>
  </w:style>
  <w:style w:type="paragraph" w:styleId="HTML">
    <w:name w:val="HTML Preformatted"/>
    <w:basedOn w:val="a"/>
    <w:link w:val="HTMLChar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HTMLChar">
    <w:name w:val="미리 서식이 지정된 HTML Char"/>
    <w:basedOn w:val="a0"/>
    <w:link w:val="HTML"/>
    <w:uiPriority w:val="99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Myanmar Text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Myanmar Text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2023-07-03T05:46:00Z</dcterms:created>
  <dcterms:modified xsi:type="dcterms:W3CDTF">2023-07-03T05:46:00Z</dcterms:modified>
  <cp:version>1200.0100.01</cp:version>
</cp:coreProperties>
</file>